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AE" w:rsidRPr="00BD7CAE" w:rsidRDefault="00BD7CAE" w:rsidP="00BD7CAE">
      <w:pPr>
        <w:spacing w:before="100" w:beforeAutospacing="1" w:after="100" w:afterAutospacing="1" w:line="240" w:lineRule="auto"/>
        <w:jc w:val="center"/>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Психологическая готовность к школе в свете Федерального государственного образовательного стандарта дошкольного образования</w:t>
      </w:r>
    </w:p>
    <w:p w:rsidR="00BD7CAE" w:rsidRPr="00BD7CAE" w:rsidRDefault="00BD7CAE" w:rsidP="00BD7CAE">
      <w:pPr>
        <w:spacing w:before="100" w:beforeAutospacing="1" w:after="100" w:afterAutospacing="1" w:line="240" w:lineRule="auto"/>
        <w:jc w:val="center"/>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Психологические основы стандартизации дошкольного образования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В последнее время в образовательной среде очень много говорят о ФГОС, но не  всем родителям  понятна эта аббревиатура. Что же такое ФГОС? ФГОС – это Федеральный государственный образовательный стандарт.</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Предметом регулирования Федерального государственного образовательного стандарта дошкольного образования (ФГОС ДО) являются отношения в сфере образования между их участниками, возникающие при реализации организацией основной образовательной программы дошкольного образования.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Стандарт разработан на основе Конвенц</w:t>
      </w:r>
      <w:proofErr w:type="gramStart"/>
      <w:r w:rsidRPr="00BD7CAE">
        <w:rPr>
          <w:rFonts w:ascii="Arial" w:eastAsia="Times New Roman" w:hAnsi="Arial" w:cs="Arial"/>
          <w:color w:val="000000"/>
          <w:sz w:val="18"/>
          <w:szCs w:val="18"/>
          <w:lang w:eastAsia="ru-RU"/>
        </w:rPr>
        <w:t>ии ОО</w:t>
      </w:r>
      <w:proofErr w:type="gramEnd"/>
      <w:r w:rsidRPr="00BD7CAE">
        <w:rPr>
          <w:rFonts w:ascii="Arial" w:eastAsia="Times New Roman" w:hAnsi="Arial" w:cs="Arial"/>
          <w:color w:val="000000"/>
          <w:sz w:val="18"/>
          <w:szCs w:val="18"/>
          <w:lang w:eastAsia="ru-RU"/>
        </w:rPr>
        <w:t>Н о правах ребёнка, Конституции Российской Федерации, законодательства Российской Федерации и обеспечивает возможность учёта региональных, национальных, этнокультурных и других особенностей народов Российской Федерации при разработке и реализации Программы Организацией.</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Стандарт отражает согласованные социально-культурные, общественно-государственные ожидания относительно уровня дошкольного образования, которые, в свою очередь, являются ориентирами для учредителей дошкольных организаций, специалистов системы образования, семей воспитанников и широкой общественности.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ФГОС  </w:t>
      </w:r>
      <w:proofErr w:type="gramStart"/>
      <w:r w:rsidRPr="00BD7CAE">
        <w:rPr>
          <w:rFonts w:ascii="Arial" w:eastAsia="Times New Roman" w:hAnsi="Arial" w:cs="Arial"/>
          <w:color w:val="000000"/>
          <w:sz w:val="18"/>
          <w:szCs w:val="18"/>
          <w:lang w:eastAsia="ru-RU"/>
        </w:rPr>
        <w:t>ДО рассматривает</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-требования к структуре основной образовательной программы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-требования к условиям реализации  основной образовательной программы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-требования к результатам освоения основной образовательной программы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Нам с вами в первую очередь важны результаты освоения основной образовательной </w:t>
      </w:r>
      <w:proofErr w:type="gramStart"/>
      <w:r w:rsidRPr="00BD7CAE">
        <w:rPr>
          <w:rFonts w:ascii="Arial" w:eastAsia="Times New Roman" w:hAnsi="Arial" w:cs="Arial"/>
          <w:color w:val="000000"/>
          <w:sz w:val="18"/>
          <w:szCs w:val="18"/>
          <w:lang w:eastAsia="ru-RU"/>
        </w:rPr>
        <w:t>программы</w:t>
      </w:r>
      <w:proofErr w:type="gramEnd"/>
      <w:r w:rsidRPr="00BD7CAE">
        <w:rPr>
          <w:rFonts w:ascii="Arial" w:eastAsia="Times New Roman" w:hAnsi="Arial" w:cs="Arial"/>
          <w:color w:val="000000"/>
          <w:sz w:val="18"/>
          <w:szCs w:val="18"/>
          <w:lang w:eastAsia="ru-RU"/>
        </w:rPr>
        <w:t xml:space="preserve"> ДО, которые мы рассмотрим чуть позже.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А  сейчас я вам расскажу о понятиях, которые лежат в основе модернизации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 xml:space="preserve"> и, соответственно, ФГОС.</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В основу стандартов ДОзаложены «вечные» и неизменные законы психического и личностного развития детей дошкольного возраста и  культурно-историческая концепция  </w:t>
      </w:r>
      <w:proofErr w:type="spellStart"/>
      <w:r w:rsidRPr="00BD7CAE">
        <w:rPr>
          <w:rFonts w:ascii="Arial" w:eastAsia="Times New Roman" w:hAnsi="Arial" w:cs="Arial"/>
          <w:color w:val="000000"/>
          <w:sz w:val="18"/>
          <w:szCs w:val="18"/>
          <w:lang w:eastAsia="ru-RU"/>
        </w:rPr>
        <w:t>Л.С.Выготского</w:t>
      </w:r>
      <w:proofErr w:type="spell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Психологической основой системы дошкольного образования  является: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1. Целостное представление о ребенке дошкольного возраста. Поэтому формируя определенный навык  или умение, очень важно ориентироваться на целостное представление о ребенке и учитывать психологические закономерности развития в конкретном возрастном периоде.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2. Представление о целостной жизнедеятельности ребенка. Ребенок учится не только на занятиях в детском саду, но и в свободных видах деятельности, развлекательных мероприятиях. Дошкольное образование не должно ограничиваться только семьей или детским садом. Важно взаимодействие, сотрудничество семьи и образовательного учреждения, учет  всех аспектов жизнедеятельности ребенка.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3. Представления об индивидуальных траекториях развития и особенностях поведения дошкольников. То, что хорошо для одного ребенка, не подходит для другого.</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С точки зрения личностного развития ребенка особую значимость представляет  общение. Ребенок дошкольного возраста должен учиться взаимодействовать </w:t>
      </w:r>
      <w:proofErr w:type="gramStart"/>
      <w:r w:rsidRPr="00BD7CAE">
        <w:rPr>
          <w:rFonts w:ascii="Arial" w:eastAsia="Times New Roman" w:hAnsi="Arial" w:cs="Arial"/>
          <w:color w:val="000000"/>
          <w:sz w:val="18"/>
          <w:szCs w:val="18"/>
          <w:lang w:eastAsia="ru-RU"/>
        </w:rPr>
        <w:t>со</w:t>
      </w:r>
      <w:proofErr w:type="gramEnd"/>
      <w:r w:rsidRPr="00BD7CAE">
        <w:rPr>
          <w:rFonts w:ascii="Arial" w:eastAsia="Times New Roman" w:hAnsi="Arial" w:cs="Arial"/>
          <w:color w:val="000000"/>
          <w:sz w:val="18"/>
          <w:szCs w:val="18"/>
          <w:lang w:eastAsia="ru-RU"/>
        </w:rPr>
        <w:t xml:space="preserve"> взрослыми и детьми, должен научиться общаться, освоив разные роли в процессе общения, приобрести опыт совместной деятельности. Все это строится на индивидуальной деятельности ребенка, которая предшествует коллективным видам деятельности. Индивидуальная деятельность обеспечивает необходимые условия для адекватного возрасту функционирования нервной системы ребенка, позволяет ему расслабляться, отдыхать от сверстников, анализировать и планировать собственную деятельность. На определенном этапе развития индивидуальная деятельность переходит в совместную деятельность детей и их общение.     Именно общение обеспечивает ребенку культурное развитие, которое свойственно только человеку. Культурное развитие - это то, чему человек учится, чтобы управлять собственными психическими процессами, своим поведением. Культурный </w:t>
      </w:r>
      <w:r w:rsidRPr="00BD7CAE">
        <w:rPr>
          <w:rFonts w:ascii="Arial" w:eastAsia="Times New Roman" w:hAnsi="Arial" w:cs="Arial"/>
          <w:color w:val="000000"/>
          <w:sz w:val="18"/>
          <w:szCs w:val="18"/>
          <w:lang w:eastAsia="ru-RU"/>
        </w:rPr>
        <w:lastRenderedPageBreak/>
        <w:t>человек – это человек, который умеет управлять самим собой,  собственной деятельностью. Основной результат образования – это развитие, а не знания, умения и навыки.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Итак, ребенок должен научиться управлять своими эмоциями. Можно сказать, что это является целевой направленностью образовательных стандартов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 Рассмотрим 3 условия, достижения этой цели: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Первое условие: развивающее образование детей дошкольного возраста не может быть построено без участия семьи. Родители не просто отдают ребенка в детский сад, они сами должны стать активными участниками жизни в дошкольном учреждении. Это позволяет создать единую образовательную среду и социальную ситуацию развития, необходимые ребенку. Родители смогут взглянуть на ребенка со стороны, найти адекватное для ребенка содержание и формы развития, лучше понять своего малыша, правильно общаться и взаимодействовать с ним.</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Второе условие касается особенностей обучения детей дошкольного возраста. Л.С. Выготский выделял два вида обучения: спонтанный, когда человек учится по собственной программе, и реактивный, когда он способен учиться по программе другого. Дошкольник учится спонтанно. Он учится тому, что считает </w:t>
      </w:r>
      <w:proofErr w:type="gramStart"/>
      <w:r w:rsidRPr="00BD7CAE">
        <w:rPr>
          <w:rFonts w:ascii="Arial" w:eastAsia="Times New Roman" w:hAnsi="Arial" w:cs="Arial"/>
          <w:color w:val="000000"/>
          <w:sz w:val="18"/>
          <w:szCs w:val="18"/>
          <w:lang w:eastAsia="ru-RU"/>
        </w:rPr>
        <w:t>нужными</w:t>
      </w:r>
      <w:proofErr w:type="gramEnd"/>
      <w:r w:rsidRPr="00BD7CAE">
        <w:rPr>
          <w:rFonts w:ascii="Arial" w:eastAsia="Times New Roman" w:hAnsi="Arial" w:cs="Arial"/>
          <w:color w:val="000000"/>
          <w:sz w:val="18"/>
          <w:szCs w:val="18"/>
          <w:lang w:eastAsia="ru-RU"/>
        </w:rPr>
        <w:t xml:space="preserve"> и интересным. Если обучение строится по собственной программе ребенка, то тогда ребенок развивается в процессе данного обучения. Взрослый  должен придумывать такие ситуации, в которых у дошкольника возникает мотив обучения. Тогда с внешней стороны мы имеем картину реактивного обучения, идущего от взрослого, а с психологической стороны это будет спонтанное обучение, так как оно отражает  интересы ребенка. Главная задача взрослого  - сформировать у малыша мотивы обучения.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Третье условие касается становления и развития детской игры, которая является ведущей деятельностью в дошкольном возрасте. Без игры нельзя построить систему значимого для ребенка обучения. Игра создает условия для  формирования и развития психики и личности ребенка.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Современным детям очень недостает эмоций. У них преобладает  однообразная жизнедеятельность, которую они часто выполняют без эмоций,  почти автоматически. Чтобы малыш развивался, надо жить вместе с ними эмоционально-насыщенной жизнью, которая является важным фактором развития эмоционально-личностной  сферы детей. Знакомясь с разнообразными чувствами, ребенок овладевает и своими эмоциями, учится ими управлять.</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Игра обеспечивает развитие волевых качеств личности ребенка.  Участие в игре предполагает реализацию произвольного поведения. Ребенок сам решает, играть ему или не играть, реализовывать свои личные желания и интересы или подчинять их правилам игры.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Организуя жизнедеятельность ребенка дошкольного возраста, необходимо целенаправленно создавать условия и ситуации, в которых ребенок мог бы проявить волевое усилие. Работая над развитием воли, надо заниматься как раз тем, что не получается, что трудно, при этом надо помогать ребенку осмысливать свои волевые усилия.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Еще одна психологическая закономерность, значимая для развития дошкольного образования, касается центрального новообразования дошкольного возраста – </w:t>
      </w:r>
      <w:proofErr w:type="spellStart"/>
      <w:r w:rsidRPr="00BD7CAE">
        <w:rPr>
          <w:rFonts w:ascii="Arial" w:eastAsia="Times New Roman" w:hAnsi="Arial" w:cs="Arial"/>
          <w:color w:val="000000"/>
          <w:sz w:val="18"/>
          <w:szCs w:val="18"/>
          <w:lang w:eastAsia="ru-RU"/>
        </w:rPr>
        <w:t>воображения</w:t>
      </w:r>
      <w:proofErr w:type="gramStart"/>
      <w:r w:rsidRPr="00BD7CAE">
        <w:rPr>
          <w:rFonts w:ascii="Arial" w:eastAsia="Times New Roman" w:hAnsi="Arial" w:cs="Arial"/>
          <w:color w:val="000000"/>
          <w:sz w:val="18"/>
          <w:szCs w:val="18"/>
          <w:lang w:eastAsia="ru-RU"/>
        </w:rPr>
        <w:t>.О</w:t>
      </w:r>
      <w:proofErr w:type="gramEnd"/>
      <w:r w:rsidRPr="00BD7CAE">
        <w:rPr>
          <w:rFonts w:ascii="Arial" w:eastAsia="Times New Roman" w:hAnsi="Arial" w:cs="Arial"/>
          <w:color w:val="000000"/>
          <w:sz w:val="18"/>
          <w:szCs w:val="18"/>
          <w:lang w:eastAsia="ru-RU"/>
        </w:rPr>
        <w:t>но</w:t>
      </w:r>
      <w:proofErr w:type="spellEnd"/>
      <w:r w:rsidRPr="00BD7CAE">
        <w:rPr>
          <w:rFonts w:ascii="Arial" w:eastAsia="Times New Roman" w:hAnsi="Arial" w:cs="Arial"/>
          <w:color w:val="000000"/>
          <w:sz w:val="18"/>
          <w:szCs w:val="18"/>
          <w:lang w:eastAsia="ru-RU"/>
        </w:rPr>
        <w:t xml:space="preserve"> возникает и развивается в игре. Есть и другой вид воображения, а именно не смысловое, как в игре, где все может быть всем, а воображение объективное и предметное, которое развивается и реализуется в продуктивных видах деятельности.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xml:space="preserve">Целевые ориентиры </w:t>
      </w:r>
      <w:proofErr w:type="gramStart"/>
      <w:r w:rsidRPr="00BD7CAE">
        <w:rPr>
          <w:rFonts w:ascii="Arial" w:eastAsia="Times New Roman" w:hAnsi="Arial" w:cs="Arial"/>
          <w:b/>
          <w:bCs/>
          <w:color w:val="000000"/>
          <w:sz w:val="18"/>
          <w:szCs w:val="18"/>
          <w:lang w:eastAsia="ru-RU"/>
        </w:rPr>
        <w:t>ДО</w:t>
      </w:r>
      <w:proofErr w:type="gramEnd"/>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w:t>
      </w:r>
      <w:proofErr w:type="gramStart"/>
      <w:r w:rsidRPr="00BD7CAE">
        <w:rPr>
          <w:rFonts w:ascii="Arial" w:eastAsia="Times New Roman" w:hAnsi="Arial" w:cs="Arial"/>
          <w:color w:val="000000"/>
          <w:sz w:val="18"/>
          <w:szCs w:val="18"/>
          <w:lang w:eastAsia="ru-RU"/>
        </w:rPr>
        <w:t>Требования ФГОС к результатам освоения основной образовательной программы ДО представлены в виде целевых ориентиров дошкольного образования.</w:t>
      </w:r>
      <w:proofErr w:type="gramEnd"/>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Целевые ориентиры </w:t>
      </w:r>
      <w:proofErr w:type="gramStart"/>
      <w:r w:rsidRPr="00BD7CAE">
        <w:rPr>
          <w:rFonts w:ascii="Arial" w:eastAsia="Times New Roman" w:hAnsi="Arial" w:cs="Arial"/>
          <w:color w:val="000000"/>
          <w:sz w:val="18"/>
          <w:szCs w:val="18"/>
          <w:lang w:eastAsia="ru-RU"/>
        </w:rPr>
        <w:t>ДО</w:t>
      </w:r>
      <w:proofErr w:type="gramEnd"/>
      <w:r w:rsidRPr="00BD7CAE">
        <w:rPr>
          <w:rFonts w:ascii="Arial" w:eastAsia="Times New Roman" w:hAnsi="Arial" w:cs="Arial"/>
          <w:color w:val="000000"/>
          <w:sz w:val="18"/>
          <w:szCs w:val="18"/>
          <w:lang w:eastAsia="ru-RU"/>
        </w:rPr>
        <w:t xml:space="preserve"> – </w:t>
      </w:r>
      <w:proofErr w:type="gramStart"/>
      <w:r w:rsidRPr="00BD7CAE">
        <w:rPr>
          <w:rFonts w:ascii="Arial" w:eastAsia="Times New Roman" w:hAnsi="Arial" w:cs="Arial"/>
          <w:color w:val="000000"/>
          <w:sz w:val="18"/>
          <w:szCs w:val="18"/>
          <w:lang w:eastAsia="ru-RU"/>
        </w:rPr>
        <w:t>это</w:t>
      </w:r>
      <w:proofErr w:type="gramEnd"/>
      <w:r w:rsidRPr="00BD7CAE">
        <w:rPr>
          <w:rFonts w:ascii="Arial" w:eastAsia="Times New Roman" w:hAnsi="Arial" w:cs="Arial"/>
          <w:color w:val="000000"/>
          <w:sz w:val="18"/>
          <w:szCs w:val="18"/>
          <w:lang w:eastAsia="ru-RU"/>
        </w:rPr>
        <w:t xml:space="preserve"> социальные и психологические характеристики возможных достижений ребёнка на этапе завершения уровня дошкольного образования. Дошкольное детство имеет свою специфику. Это гибкость, пластичность развития ребёнка, высокий разброс вариантов его развития, его непосредственность и непроизвольность. Дошкольное образование тоже имеет свои системные особенности. Это необязательность уровня дошкольного образования в РФ, отсутствие возможности вменения ребёнку какой-либо ответственности за результат. Все эти условия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Целевые ориентиры дошкольного образования определяются независимо от форм реализации Программы, а также от её характера, особенностей развития воспитанников и видов Организации, реализующей Программу.</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lastRenderedPageBreak/>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воспитанников. Освоение Программы не сопровождается проведением промежуточных аттестаций и итоговой аттестации воспитанников.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Настоящие требования являются ориентирами </w:t>
      </w:r>
      <w:proofErr w:type="gramStart"/>
      <w:r w:rsidRPr="00BD7CAE">
        <w:rPr>
          <w:rFonts w:ascii="Arial" w:eastAsia="Times New Roman" w:hAnsi="Arial" w:cs="Arial"/>
          <w:color w:val="000000"/>
          <w:sz w:val="18"/>
          <w:szCs w:val="18"/>
          <w:lang w:eastAsia="ru-RU"/>
        </w:rPr>
        <w:t>для</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учредителей Организаций для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РФ;</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педагогов и администрации Организаций для решения задач:</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формирования Программы;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анализа своей профессиональной деятельности;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взаимодействия с семьями воспитанников;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авторов образовательных программ дошкольного образования;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исследователей при формировании исследовательских программ для изучения характеристик образования детей в возрасте от 2 месяцев до 8 лет;</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родителей (законных представителей) детей от 2 месяцев до 8 лет для их информированности относительно целей дошкольного образования, общих для всего образовательного пространства РФ;</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К целевым ориентирам дошкольного образования относятся характеристики развития ребенка на этапах начала дошкольного возраста и завершения дошкольного возраста.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Рассмотрим целевые ориентиры к завершению дошкольного образования (к 7-8 годам). Это следующие социальные и психологические характеристики личности ребёнка: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ребёнок </w:t>
      </w:r>
      <w:r w:rsidRPr="00BD7CAE">
        <w:rPr>
          <w:rFonts w:ascii="Arial" w:eastAsia="Times New Roman" w:hAnsi="Arial" w:cs="Arial"/>
          <w:b/>
          <w:bCs/>
          <w:i/>
          <w:iCs/>
          <w:color w:val="000000"/>
          <w:sz w:val="18"/>
          <w:szCs w:val="18"/>
          <w:lang w:eastAsia="ru-RU"/>
        </w:rPr>
        <w:t>овладевает основными культурными способами деятельности,</w:t>
      </w:r>
      <w:r w:rsidRPr="00BD7CAE">
        <w:rPr>
          <w:rFonts w:ascii="Arial" w:eastAsia="Times New Roman" w:hAnsi="Arial" w:cs="Arial"/>
          <w:color w:val="000000"/>
          <w:sz w:val="18"/>
          <w:szCs w:val="18"/>
          <w:lang w:eastAsia="ru-RU"/>
        </w:rPr>
        <w:t xml:space="preserve"> проявляет </w:t>
      </w:r>
      <w:r w:rsidRPr="00BD7CAE">
        <w:rPr>
          <w:rFonts w:ascii="Arial" w:eastAsia="Times New Roman" w:hAnsi="Arial" w:cs="Arial"/>
          <w:b/>
          <w:bCs/>
          <w:i/>
          <w:iCs/>
          <w:color w:val="000000"/>
          <w:sz w:val="18"/>
          <w:szCs w:val="18"/>
          <w:lang w:eastAsia="ru-RU"/>
        </w:rPr>
        <w:t xml:space="preserve">инициативность </w:t>
      </w:r>
      <w:r w:rsidRPr="00BD7CAE">
        <w:rPr>
          <w:rFonts w:ascii="Arial" w:eastAsia="Times New Roman" w:hAnsi="Arial" w:cs="Arial"/>
          <w:color w:val="000000"/>
          <w:sz w:val="18"/>
          <w:szCs w:val="18"/>
          <w:lang w:eastAsia="ru-RU"/>
        </w:rPr>
        <w:t xml:space="preserve">и </w:t>
      </w:r>
      <w:r w:rsidRPr="00BD7CAE">
        <w:rPr>
          <w:rFonts w:ascii="Arial" w:eastAsia="Times New Roman" w:hAnsi="Arial" w:cs="Arial"/>
          <w:b/>
          <w:bCs/>
          <w:i/>
          <w:iCs/>
          <w:color w:val="000000"/>
          <w:sz w:val="18"/>
          <w:szCs w:val="18"/>
          <w:lang w:eastAsia="ru-RU"/>
        </w:rPr>
        <w:t xml:space="preserve">самостоятельность </w:t>
      </w:r>
      <w:r w:rsidRPr="00BD7CAE">
        <w:rPr>
          <w:rFonts w:ascii="Arial" w:eastAsia="Times New Roman" w:hAnsi="Arial" w:cs="Arial"/>
          <w:color w:val="000000"/>
          <w:sz w:val="18"/>
          <w:szCs w:val="18"/>
          <w:lang w:eastAsia="ru-RU"/>
        </w:rPr>
        <w:t xml:space="preserve">в разных видах деятельности – игре, общении, конструировании и др. Способен </w:t>
      </w:r>
      <w:r w:rsidRPr="00BD7CAE">
        <w:rPr>
          <w:rFonts w:ascii="Arial" w:eastAsia="Times New Roman" w:hAnsi="Arial" w:cs="Arial"/>
          <w:b/>
          <w:bCs/>
          <w:i/>
          <w:iCs/>
          <w:color w:val="000000"/>
          <w:sz w:val="18"/>
          <w:szCs w:val="18"/>
          <w:lang w:eastAsia="ru-RU"/>
        </w:rPr>
        <w:t xml:space="preserve">выбирать </w:t>
      </w:r>
      <w:r w:rsidRPr="00BD7CAE">
        <w:rPr>
          <w:rFonts w:ascii="Arial" w:eastAsia="Times New Roman" w:hAnsi="Arial" w:cs="Arial"/>
          <w:color w:val="000000"/>
          <w:sz w:val="18"/>
          <w:szCs w:val="18"/>
          <w:lang w:eastAsia="ru-RU"/>
        </w:rPr>
        <w:t>себе род занятий, участников совместной деятельности, обнаруживает способность к воплощению разнообразных замыслов;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w:t>
      </w:r>
      <w:r w:rsidRPr="00BD7CAE">
        <w:rPr>
          <w:rFonts w:ascii="Arial" w:eastAsia="Times New Roman" w:hAnsi="Arial" w:cs="Arial"/>
          <w:b/>
          <w:bCs/>
          <w:i/>
          <w:iCs/>
          <w:color w:val="000000"/>
          <w:sz w:val="18"/>
          <w:szCs w:val="18"/>
          <w:lang w:eastAsia="ru-RU"/>
        </w:rPr>
        <w:t>ребёнок уверен в своих силах, открыт внешнему миру, положительно относится к себе и к другим</w:t>
      </w:r>
      <w:r w:rsidRPr="00BD7CAE">
        <w:rPr>
          <w:rFonts w:ascii="Arial" w:eastAsia="Times New Roman" w:hAnsi="Arial" w:cs="Arial"/>
          <w:color w:val="000000"/>
          <w:sz w:val="18"/>
          <w:szCs w:val="18"/>
          <w:lang w:eastAsia="ru-RU"/>
        </w:rPr>
        <w:t xml:space="preserve">, обладает </w:t>
      </w:r>
      <w:r w:rsidRPr="00BD7CAE">
        <w:rPr>
          <w:rFonts w:ascii="Arial" w:eastAsia="Times New Roman" w:hAnsi="Arial" w:cs="Arial"/>
          <w:b/>
          <w:bCs/>
          <w:i/>
          <w:iCs/>
          <w:color w:val="000000"/>
          <w:sz w:val="18"/>
          <w:szCs w:val="18"/>
          <w:lang w:eastAsia="ru-RU"/>
        </w:rPr>
        <w:t xml:space="preserve">чувством собственного достоинства. </w:t>
      </w:r>
      <w:r w:rsidRPr="00BD7CAE">
        <w:rPr>
          <w:rFonts w:ascii="Arial" w:eastAsia="Times New Roman" w:hAnsi="Arial" w:cs="Arial"/>
          <w:color w:val="000000"/>
          <w:sz w:val="18"/>
          <w:szCs w:val="18"/>
          <w:lang w:eastAsia="ru-RU"/>
        </w:rPr>
        <w:t xml:space="preserve">Активно </w:t>
      </w:r>
      <w:r w:rsidRPr="00BD7CAE">
        <w:rPr>
          <w:rFonts w:ascii="Arial" w:eastAsia="Times New Roman" w:hAnsi="Arial" w:cs="Arial"/>
          <w:b/>
          <w:bCs/>
          <w:i/>
          <w:iCs/>
          <w:color w:val="000000"/>
          <w:sz w:val="18"/>
          <w:szCs w:val="18"/>
          <w:lang w:eastAsia="ru-RU"/>
        </w:rPr>
        <w:t xml:space="preserve">взаимодействует со сверстниками и взрослыми, </w:t>
      </w:r>
      <w:r w:rsidRPr="00BD7CAE">
        <w:rPr>
          <w:rFonts w:ascii="Arial" w:eastAsia="Times New Roman" w:hAnsi="Arial" w:cs="Arial"/>
          <w:color w:val="000000"/>
          <w:sz w:val="18"/>
          <w:szCs w:val="18"/>
          <w:lang w:eastAsia="ru-RU"/>
        </w:rPr>
        <w:t xml:space="preserve">участвует в совместных играх. </w:t>
      </w:r>
      <w:r w:rsidRPr="00BD7CAE">
        <w:rPr>
          <w:rFonts w:ascii="Arial" w:eastAsia="Times New Roman" w:hAnsi="Arial" w:cs="Arial"/>
          <w:b/>
          <w:bCs/>
          <w:i/>
          <w:iCs/>
          <w:color w:val="000000"/>
          <w:sz w:val="18"/>
          <w:szCs w:val="18"/>
          <w:lang w:eastAsia="ru-RU"/>
        </w:rPr>
        <w:t>Способен договариваться, учитывать интересы и чувства других</w:t>
      </w:r>
      <w:r w:rsidRPr="00BD7CAE">
        <w:rPr>
          <w:rFonts w:ascii="Arial" w:eastAsia="Times New Roman" w:hAnsi="Arial" w:cs="Arial"/>
          <w:color w:val="000000"/>
          <w:sz w:val="18"/>
          <w:szCs w:val="18"/>
          <w:lang w:eastAsia="ru-RU"/>
        </w:rPr>
        <w:t>, сопереживать неудачам и радоваться успехам других, стараться разрешать конфликты;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ребёнок обладает развитым </w:t>
      </w:r>
      <w:r w:rsidRPr="00BD7CAE">
        <w:rPr>
          <w:rFonts w:ascii="Arial" w:eastAsia="Times New Roman" w:hAnsi="Arial" w:cs="Arial"/>
          <w:b/>
          <w:bCs/>
          <w:i/>
          <w:iCs/>
          <w:color w:val="000000"/>
          <w:sz w:val="18"/>
          <w:szCs w:val="18"/>
          <w:lang w:eastAsia="ru-RU"/>
        </w:rPr>
        <w:t xml:space="preserve">воображением, </w:t>
      </w:r>
      <w:r w:rsidRPr="00BD7CAE">
        <w:rPr>
          <w:rFonts w:ascii="Arial" w:eastAsia="Times New Roman" w:hAnsi="Arial" w:cs="Arial"/>
          <w:color w:val="000000"/>
          <w:sz w:val="18"/>
          <w:szCs w:val="18"/>
          <w:lang w:eastAsia="ru-RU"/>
        </w:rPr>
        <w:t xml:space="preserve">которое реализуется в разных видах деятельности. Способность ребёнка к </w:t>
      </w:r>
      <w:r w:rsidRPr="00BD7CAE">
        <w:rPr>
          <w:rFonts w:ascii="Arial" w:eastAsia="Times New Roman" w:hAnsi="Arial" w:cs="Arial"/>
          <w:b/>
          <w:bCs/>
          <w:i/>
          <w:iCs/>
          <w:color w:val="000000"/>
          <w:sz w:val="18"/>
          <w:szCs w:val="18"/>
          <w:lang w:eastAsia="ru-RU"/>
        </w:rPr>
        <w:t xml:space="preserve">фантазии, воображению, творчеству </w:t>
      </w:r>
      <w:r w:rsidRPr="00BD7CAE">
        <w:rPr>
          <w:rFonts w:ascii="Arial" w:eastAsia="Times New Roman" w:hAnsi="Arial" w:cs="Arial"/>
          <w:color w:val="000000"/>
          <w:sz w:val="18"/>
          <w:szCs w:val="18"/>
          <w:lang w:eastAsia="ru-RU"/>
        </w:rPr>
        <w:t xml:space="preserve">интенсивно развивается и проявляется в </w:t>
      </w:r>
      <w:r w:rsidRPr="00BD7CAE">
        <w:rPr>
          <w:rFonts w:ascii="Arial" w:eastAsia="Times New Roman" w:hAnsi="Arial" w:cs="Arial"/>
          <w:b/>
          <w:bCs/>
          <w:i/>
          <w:iCs/>
          <w:color w:val="000000"/>
          <w:sz w:val="18"/>
          <w:szCs w:val="18"/>
          <w:lang w:eastAsia="ru-RU"/>
        </w:rPr>
        <w:t>игре</w:t>
      </w:r>
      <w:r w:rsidRPr="00BD7CAE">
        <w:rPr>
          <w:rFonts w:ascii="Arial" w:eastAsia="Times New Roman" w:hAnsi="Arial" w:cs="Arial"/>
          <w:color w:val="000000"/>
          <w:sz w:val="18"/>
          <w:szCs w:val="18"/>
          <w:lang w:eastAsia="ru-RU"/>
        </w:rPr>
        <w:t xml:space="preserve">. Ребёнок владеет разными формами и видами игры. Умеет </w:t>
      </w:r>
      <w:r w:rsidRPr="00BD7CAE">
        <w:rPr>
          <w:rFonts w:ascii="Arial" w:eastAsia="Times New Roman" w:hAnsi="Arial" w:cs="Arial"/>
          <w:b/>
          <w:bCs/>
          <w:i/>
          <w:iCs/>
          <w:color w:val="000000"/>
          <w:sz w:val="18"/>
          <w:szCs w:val="18"/>
          <w:lang w:eastAsia="ru-RU"/>
        </w:rPr>
        <w:t>подчиняться разным правилам и социальным нормам</w:t>
      </w:r>
      <w:r w:rsidRPr="00BD7CAE">
        <w:rPr>
          <w:rFonts w:ascii="Arial" w:eastAsia="Times New Roman" w:hAnsi="Arial" w:cs="Arial"/>
          <w:color w:val="000000"/>
          <w:sz w:val="18"/>
          <w:szCs w:val="18"/>
          <w:lang w:eastAsia="ru-RU"/>
        </w:rPr>
        <w:t xml:space="preserve">, различать условную и реальную ситуации, в том числе игровую и учебную; </w:t>
      </w:r>
      <w:r w:rsidRPr="00BD7CAE">
        <w:rPr>
          <w:rFonts w:ascii="Arial" w:eastAsia="Times New Roman" w:hAnsi="Arial" w:cs="Arial"/>
          <w:b/>
          <w:bCs/>
          <w:i/>
          <w:iCs/>
          <w:color w:val="000000"/>
          <w:sz w:val="18"/>
          <w:szCs w:val="18"/>
          <w:lang w:eastAsia="ru-RU"/>
        </w:rPr>
        <w:t xml:space="preserve">творческие способности </w:t>
      </w:r>
      <w:r w:rsidRPr="00BD7CAE">
        <w:rPr>
          <w:rFonts w:ascii="Arial" w:eastAsia="Times New Roman" w:hAnsi="Arial" w:cs="Arial"/>
          <w:color w:val="000000"/>
          <w:sz w:val="18"/>
          <w:szCs w:val="18"/>
          <w:lang w:eastAsia="ru-RU"/>
        </w:rPr>
        <w:t>ребёнка также проявляются в рисовании, придумывании сказок, танцах, пении и т. п. Ребёнок может фантазировать вслух, играть звуками и словами.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ребенок </w:t>
      </w:r>
      <w:r w:rsidRPr="00BD7CAE">
        <w:rPr>
          <w:rFonts w:ascii="Arial" w:eastAsia="Times New Roman" w:hAnsi="Arial" w:cs="Arial"/>
          <w:b/>
          <w:bCs/>
          <w:i/>
          <w:iCs/>
          <w:color w:val="000000"/>
          <w:sz w:val="18"/>
          <w:szCs w:val="18"/>
          <w:lang w:eastAsia="ru-RU"/>
        </w:rPr>
        <w:t>хорошо владеет устной речью</w:t>
      </w:r>
      <w:r w:rsidRPr="00BD7CAE">
        <w:rPr>
          <w:rFonts w:ascii="Arial" w:eastAsia="Times New Roman" w:hAnsi="Arial" w:cs="Arial"/>
          <w:color w:val="000000"/>
          <w:sz w:val="18"/>
          <w:szCs w:val="18"/>
          <w:lang w:eastAsia="ru-RU"/>
        </w:rPr>
        <w:t xml:space="preserve">, может выражать свои мысли, желания, чувства; использует речь для построения речевого высказывания в ситуациях общения, </w:t>
      </w:r>
      <w:r w:rsidRPr="00BD7CAE">
        <w:rPr>
          <w:rFonts w:ascii="Arial" w:eastAsia="Times New Roman" w:hAnsi="Arial" w:cs="Arial"/>
          <w:b/>
          <w:bCs/>
          <w:i/>
          <w:iCs/>
          <w:color w:val="000000"/>
          <w:sz w:val="18"/>
          <w:szCs w:val="18"/>
          <w:lang w:eastAsia="ru-RU"/>
        </w:rPr>
        <w:t>может выделять звуки в словах, у ребенка складываются предпосылки грамотности</w:t>
      </w:r>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у ребёнка </w:t>
      </w:r>
      <w:r w:rsidRPr="00BD7CAE">
        <w:rPr>
          <w:rFonts w:ascii="Arial" w:eastAsia="Times New Roman" w:hAnsi="Arial" w:cs="Arial"/>
          <w:b/>
          <w:bCs/>
          <w:i/>
          <w:iCs/>
          <w:color w:val="000000"/>
          <w:sz w:val="18"/>
          <w:szCs w:val="18"/>
          <w:lang w:eastAsia="ru-RU"/>
        </w:rPr>
        <w:t>развита крупная и мелкая моторика; он подвижен, вынослив, владеет основными движениями</w:t>
      </w:r>
      <w:r w:rsidRPr="00BD7CAE">
        <w:rPr>
          <w:rFonts w:ascii="Arial" w:eastAsia="Times New Roman" w:hAnsi="Arial" w:cs="Arial"/>
          <w:color w:val="000000"/>
          <w:sz w:val="18"/>
          <w:szCs w:val="18"/>
          <w:lang w:eastAsia="ru-RU"/>
        </w:rPr>
        <w:t xml:space="preserve">; </w:t>
      </w:r>
      <w:r w:rsidRPr="00BD7CAE">
        <w:rPr>
          <w:rFonts w:ascii="Arial" w:eastAsia="Times New Roman" w:hAnsi="Arial" w:cs="Arial"/>
          <w:b/>
          <w:bCs/>
          <w:i/>
          <w:iCs/>
          <w:color w:val="000000"/>
          <w:sz w:val="18"/>
          <w:szCs w:val="18"/>
          <w:lang w:eastAsia="ru-RU"/>
        </w:rPr>
        <w:t>может контролировать свои движения и управлять ими</w:t>
      </w:r>
      <w:r w:rsidRPr="00BD7CAE">
        <w:rPr>
          <w:rFonts w:ascii="Arial" w:eastAsia="Times New Roman" w:hAnsi="Arial" w:cs="Arial"/>
          <w:color w:val="000000"/>
          <w:sz w:val="18"/>
          <w:szCs w:val="18"/>
          <w:lang w:eastAsia="ru-RU"/>
        </w:rPr>
        <w:t>, обладает развитой потребностью бегать, прыгать, мастерить поделки из различных материалов и т. п.;</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ребёнок </w:t>
      </w:r>
      <w:r w:rsidRPr="00BD7CAE">
        <w:rPr>
          <w:rFonts w:ascii="Arial" w:eastAsia="Times New Roman" w:hAnsi="Arial" w:cs="Arial"/>
          <w:b/>
          <w:bCs/>
          <w:i/>
          <w:iCs/>
          <w:color w:val="000000"/>
          <w:sz w:val="18"/>
          <w:szCs w:val="18"/>
          <w:lang w:eastAsia="ru-RU"/>
        </w:rPr>
        <w:t>способен к волевым усилиям в разных видах деятельности</w:t>
      </w:r>
      <w:r w:rsidRPr="00BD7CAE">
        <w:rPr>
          <w:rFonts w:ascii="Arial" w:eastAsia="Times New Roman" w:hAnsi="Arial" w:cs="Arial"/>
          <w:color w:val="000000"/>
          <w:sz w:val="18"/>
          <w:szCs w:val="18"/>
          <w:lang w:eastAsia="ru-RU"/>
        </w:rPr>
        <w:t xml:space="preserve">, преодолевать сиюминутные побуждения, </w:t>
      </w:r>
      <w:r w:rsidRPr="00BD7CAE">
        <w:rPr>
          <w:rFonts w:ascii="Arial" w:eastAsia="Times New Roman" w:hAnsi="Arial" w:cs="Arial"/>
          <w:b/>
          <w:bCs/>
          <w:i/>
          <w:iCs/>
          <w:color w:val="000000"/>
          <w:sz w:val="18"/>
          <w:szCs w:val="18"/>
          <w:lang w:eastAsia="ru-RU"/>
        </w:rPr>
        <w:t>доводить до конца начатое дело</w:t>
      </w:r>
      <w:r w:rsidRPr="00BD7CAE">
        <w:rPr>
          <w:rFonts w:ascii="Arial" w:eastAsia="Times New Roman" w:hAnsi="Arial" w:cs="Arial"/>
          <w:color w:val="000000"/>
          <w:sz w:val="18"/>
          <w:szCs w:val="18"/>
          <w:lang w:eastAsia="ru-RU"/>
        </w:rPr>
        <w:t xml:space="preserve">; ребёнок может </w:t>
      </w:r>
      <w:r w:rsidRPr="00BD7CAE">
        <w:rPr>
          <w:rFonts w:ascii="Arial" w:eastAsia="Times New Roman" w:hAnsi="Arial" w:cs="Arial"/>
          <w:b/>
          <w:bCs/>
          <w:i/>
          <w:iCs/>
          <w:color w:val="000000"/>
          <w:sz w:val="18"/>
          <w:szCs w:val="18"/>
          <w:lang w:eastAsia="ru-RU"/>
        </w:rPr>
        <w:t xml:space="preserve">следовать социальным нормам поведения и правилам в разных видах деятельности, во взаимоотношениях </w:t>
      </w:r>
      <w:proofErr w:type="gramStart"/>
      <w:r w:rsidRPr="00BD7CAE">
        <w:rPr>
          <w:rFonts w:ascii="Arial" w:eastAsia="Times New Roman" w:hAnsi="Arial" w:cs="Arial"/>
          <w:b/>
          <w:bCs/>
          <w:i/>
          <w:iCs/>
          <w:color w:val="000000"/>
          <w:sz w:val="18"/>
          <w:szCs w:val="18"/>
          <w:lang w:eastAsia="ru-RU"/>
        </w:rPr>
        <w:t>со</w:t>
      </w:r>
      <w:proofErr w:type="gramEnd"/>
      <w:r w:rsidRPr="00BD7CAE">
        <w:rPr>
          <w:rFonts w:ascii="Arial" w:eastAsia="Times New Roman" w:hAnsi="Arial" w:cs="Arial"/>
          <w:b/>
          <w:bCs/>
          <w:i/>
          <w:iCs/>
          <w:color w:val="000000"/>
          <w:sz w:val="18"/>
          <w:szCs w:val="18"/>
          <w:lang w:eastAsia="ru-RU"/>
        </w:rPr>
        <w:t xml:space="preserve"> взрослыми и сверстниками,</w:t>
      </w:r>
      <w:r w:rsidRPr="00BD7CAE">
        <w:rPr>
          <w:rFonts w:ascii="Arial" w:eastAsia="Times New Roman" w:hAnsi="Arial" w:cs="Arial"/>
          <w:color w:val="000000"/>
          <w:sz w:val="18"/>
          <w:szCs w:val="18"/>
          <w:lang w:eastAsia="ru-RU"/>
        </w:rPr>
        <w:t xml:space="preserve"> правилам безопасного поведения и личной гигиены;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lastRenderedPageBreak/>
        <w:t xml:space="preserve">● ребёнок проявляет </w:t>
      </w:r>
      <w:r w:rsidRPr="00BD7CAE">
        <w:rPr>
          <w:rFonts w:ascii="Arial" w:eastAsia="Times New Roman" w:hAnsi="Arial" w:cs="Arial"/>
          <w:b/>
          <w:bCs/>
          <w:i/>
          <w:iCs/>
          <w:color w:val="000000"/>
          <w:sz w:val="18"/>
          <w:szCs w:val="18"/>
          <w:lang w:eastAsia="ru-RU"/>
        </w:rPr>
        <w:t xml:space="preserve">любознательность, </w:t>
      </w:r>
      <w:r w:rsidRPr="00BD7CAE">
        <w:rPr>
          <w:rFonts w:ascii="Arial" w:eastAsia="Times New Roman" w:hAnsi="Arial" w:cs="Arial"/>
          <w:color w:val="000000"/>
          <w:sz w:val="18"/>
          <w:szCs w:val="18"/>
          <w:lang w:eastAsia="ru-RU"/>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BD7CAE">
        <w:rPr>
          <w:rFonts w:ascii="Arial" w:eastAsia="Times New Roman" w:hAnsi="Arial" w:cs="Arial"/>
          <w:b/>
          <w:bCs/>
          <w:i/>
          <w:iCs/>
          <w:color w:val="000000"/>
          <w:sz w:val="18"/>
          <w:szCs w:val="18"/>
          <w:lang w:eastAsia="ru-RU"/>
        </w:rPr>
        <w:t>наблюдать, экспериментировать</w:t>
      </w:r>
      <w:r w:rsidRPr="00BD7CAE">
        <w:rPr>
          <w:rFonts w:ascii="Arial" w:eastAsia="Times New Roman" w:hAnsi="Arial" w:cs="Arial"/>
          <w:color w:val="000000"/>
          <w:sz w:val="18"/>
          <w:szCs w:val="18"/>
          <w:lang w:eastAsia="ru-RU"/>
        </w:rPr>
        <w:t xml:space="preserve">. </w:t>
      </w:r>
      <w:r w:rsidRPr="00BD7CAE">
        <w:rPr>
          <w:rFonts w:ascii="Arial" w:eastAsia="Times New Roman" w:hAnsi="Arial" w:cs="Arial"/>
          <w:b/>
          <w:bCs/>
          <w:i/>
          <w:iCs/>
          <w:color w:val="000000"/>
          <w:sz w:val="18"/>
          <w:szCs w:val="18"/>
          <w:lang w:eastAsia="ru-RU"/>
        </w:rPr>
        <w:t>Обладает начальными знаниями о себе, о предметном, природном, социальном и культурном мире,</w:t>
      </w:r>
      <w:r w:rsidRPr="00BD7CAE">
        <w:rPr>
          <w:rFonts w:ascii="Arial" w:eastAsia="Times New Roman" w:hAnsi="Arial" w:cs="Arial"/>
          <w:color w:val="000000"/>
          <w:sz w:val="18"/>
          <w:szCs w:val="18"/>
          <w:lang w:eastAsia="ru-RU"/>
        </w:rPr>
        <w:t xml:space="preserve"> в котором он живёт. </w:t>
      </w:r>
      <w:r w:rsidRPr="00BD7CAE">
        <w:rPr>
          <w:rFonts w:ascii="Arial" w:eastAsia="Times New Roman" w:hAnsi="Arial" w:cs="Arial"/>
          <w:b/>
          <w:bCs/>
          <w:i/>
          <w:iCs/>
          <w:color w:val="000000"/>
          <w:sz w:val="18"/>
          <w:szCs w:val="18"/>
          <w:lang w:eastAsia="ru-RU"/>
        </w:rPr>
        <w:t>Знаком с книжной культурой, с детской литературой, обладает элементарными представлениями из области живой природы, естествознания, математики, истории</w:t>
      </w:r>
      <w:r w:rsidRPr="00BD7CAE">
        <w:rPr>
          <w:rFonts w:ascii="Arial" w:eastAsia="Times New Roman" w:hAnsi="Arial" w:cs="Arial"/>
          <w:color w:val="000000"/>
          <w:sz w:val="18"/>
          <w:szCs w:val="18"/>
          <w:lang w:eastAsia="ru-RU"/>
        </w:rPr>
        <w:t xml:space="preserve"> и т. п. Ребёнок </w:t>
      </w:r>
      <w:r w:rsidRPr="00BD7CAE">
        <w:rPr>
          <w:rFonts w:ascii="Arial" w:eastAsia="Times New Roman" w:hAnsi="Arial" w:cs="Arial"/>
          <w:b/>
          <w:bCs/>
          <w:i/>
          <w:iCs/>
          <w:color w:val="000000"/>
          <w:sz w:val="18"/>
          <w:szCs w:val="18"/>
          <w:lang w:eastAsia="ru-RU"/>
        </w:rPr>
        <w:t>способен к принятию собственных решений</w:t>
      </w:r>
      <w:r w:rsidRPr="00BD7CAE">
        <w:rPr>
          <w:rFonts w:ascii="Arial" w:eastAsia="Times New Roman" w:hAnsi="Arial" w:cs="Arial"/>
          <w:color w:val="000000"/>
          <w:sz w:val="18"/>
          <w:szCs w:val="18"/>
          <w:lang w:eastAsia="ru-RU"/>
        </w:rPr>
        <w:t>, опираясь на свои знания и умения в различных сферах действительности.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Все вышеперечисленные характеристики являются необходимыми предпосылками для перехода на следующий уровень начального образования, успешной адаптации к условиям жизни в школе и требованиям учебного процесса.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варьироваться у разных детей в силу различий в условиях жизни и индивидуальных особенностей развития конкретного ребенка.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Преемственность дошкольного и начального общего образования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Целевые ориентиры дошкольного образования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учебной деятельности на этапе завершения ими дошкольного образования.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Преемственность предусматривает, с одной стороны, передачу детей в школу с таким уровнем общего развития и воспитанности, который отвечает требованиям школьного обучения, с другой – опору школы на знания, умения, качества, которые приобретены дошкольниками, и активное использование их для дальнейшего всестороннего развития учащихся.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Преемственность рассматривается как двусторонний процесс, в котором на дошкольной ступени образования сохраняется </w:t>
      </w:r>
      <w:proofErr w:type="spellStart"/>
      <w:r w:rsidRPr="00BD7CAE">
        <w:rPr>
          <w:rFonts w:ascii="Arial" w:eastAsia="Times New Roman" w:hAnsi="Arial" w:cs="Arial"/>
          <w:color w:val="000000"/>
          <w:sz w:val="18"/>
          <w:szCs w:val="18"/>
          <w:lang w:eastAsia="ru-RU"/>
        </w:rPr>
        <w:t>самоценность</w:t>
      </w:r>
      <w:proofErr w:type="spellEnd"/>
      <w:r w:rsidRPr="00BD7CAE">
        <w:rPr>
          <w:rFonts w:ascii="Arial" w:eastAsia="Times New Roman" w:hAnsi="Arial" w:cs="Arial"/>
          <w:color w:val="000000"/>
          <w:sz w:val="18"/>
          <w:szCs w:val="18"/>
          <w:lang w:eastAsia="ru-RU"/>
        </w:rPr>
        <w:t xml:space="preserve"> дошкольного детства и формируются фундаментальные личностные качества ребенка, которые служат основой успешного школьного обучения. А школа опирается на достижения ребенка-дошкольника и организует свою педагогическую практику, развивая накопленный им потенциал.</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Психологическая готовность к школе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Большинство учителей начальных классов придерживаются мнения, что научить ребенка всему, что требуется в первом классе, не составляет труда, если у него сформирована психологическая и физическая готовность к обучению, и наоборот, если такая готовность отсутствует, то даже умение читать мало способствует успешности обучения.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Выделяют три наиболее значимые </w:t>
      </w:r>
      <w:r w:rsidRPr="00BD7CAE">
        <w:rPr>
          <w:rFonts w:ascii="Arial" w:eastAsia="Times New Roman" w:hAnsi="Arial" w:cs="Arial"/>
          <w:b/>
          <w:bCs/>
          <w:color w:val="000000"/>
          <w:sz w:val="18"/>
          <w:szCs w:val="18"/>
          <w:lang w:eastAsia="ru-RU"/>
        </w:rPr>
        <w:t>характеристики психологической готовности ребенка к школе: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мотивационная готовность (желание учиться);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-эмоционально-волевая и личностная готовность (способность управлять своим поведением);</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-интеллектуальная готовность (способность управлять своими интеллектуальными процессами).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Мотивационная готовность подразумевает:</w:t>
      </w:r>
    </w:p>
    <w:p w:rsidR="00BD7CAE" w:rsidRPr="00BD7CAE" w:rsidRDefault="00BD7CAE" w:rsidP="00134B45">
      <w:pPr>
        <w:numPr>
          <w:ilvl w:val="0"/>
          <w:numId w:val="1"/>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Развитие познавательной мотивации, непосредственно связанной с учебой;</w:t>
      </w:r>
    </w:p>
    <w:p w:rsidR="00BD7CAE" w:rsidRPr="00BD7CAE" w:rsidRDefault="00BD7CAE" w:rsidP="00134B45">
      <w:pPr>
        <w:numPr>
          <w:ilvl w:val="0"/>
          <w:numId w:val="1"/>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Потребность в интеллектуальной активности и в овладении новыми умениями, навыками и знаниями;</w:t>
      </w:r>
    </w:p>
    <w:p w:rsidR="00BD7CAE" w:rsidRPr="00BD7CAE" w:rsidRDefault="00BD7CAE" w:rsidP="00134B45">
      <w:pPr>
        <w:numPr>
          <w:ilvl w:val="0"/>
          <w:numId w:val="1"/>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Развитие социальной мотивации: потребности в общении </w:t>
      </w:r>
      <w:proofErr w:type="gramStart"/>
      <w:r w:rsidRPr="00BD7CAE">
        <w:rPr>
          <w:rFonts w:ascii="Arial" w:eastAsia="Times New Roman" w:hAnsi="Arial" w:cs="Arial"/>
          <w:color w:val="000000"/>
          <w:sz w:val="18"/>
          <w:szCs w:val="18"/>
          <w:lang w:eastAsia="ru-RU"/>
        </w:rPr>
        <w:t>со</w:t>
      </w:r>
      <w:proofErr w:type="gramEnd"/>
      <w:r w:rsidRPr="00BD7CAE">
        <w:rPr>
          <w:rFonts w:ascii="Arial" w:eastAsia="Times New Roman" w:hAnsi="Arial" w:cs="Arial"/>
          <w:color w:val="000000"/>
          <w:sz w:val="18"/>
          <w:szCs w:val="18"/>
          <w:lang w:eastAsia="ru-RU"/>
        </w:rPr>
        <w:t xml:space="preserve"> взрослыми людьми и сверстниками на новом уровне;</w:t>
      </w:r>
    </w:p>
    <w:p w:rsidR="00BD7CAE" w:rsidRPr="00BD7CAE" w:rsidRDefault="00BD7CAE" w:rsidP="00134B45">
      <w:pPr>
        <w:numPr>
          <w:ilvl w:val="0"/>
          <w:numId w:val="1"/>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Способность адекватно оценивать себя.</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Эмоционально-волевая готовность предполагает наличие:</w:t>
      </w:r>
    </w:p>
    <w:p w:rsidR="00BD7CAE" w:rsidRPr="00BD7CAE" w:rsidRDefault="00BD7CAE" w:rsidP="00134B45">
      <w:pPr>
        <w:numPr>
          <w:ilvl w:val="0"/>
          <w:numId w:val="2"/>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Умения детей сознательно подчинять свои действия правилу, обобщению, определяющему способ действия;</w:t>
      </w:r>
    </w:p>
    <w:p w:rsidR="00BD7CAE" w:rsidRPr="00BD7CAE" w:rsidRDefault="00BD7CAE" w:rsidP="00134B45">
      <w:pPr>
        <w:numPr>
          <w:ilvl w:val="0"/>
          <w:numId w:val="2"/>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Умения  ориентироваться на заданную систему требований;</w:t>
      </w:r>
    </w:p>
    <w:p w:rsidR="00BD7CAE" w:rsidRPr="00BD7CAE" w:rsidRDefault="00BD7CAE" w:rsidP="00134B45">
      <w:pPr>
        <w:numPr>
          <w:ilvl w:val="0"/>
          <w:numId w:val="2"/>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Умения внимательно слушать говорящего и точно выполнять задания, предлагаемые в устной форме;</w:t>
      </w:r>
    </w:p>
    <w:p w:rsidR="00BD7CAE" w:rsidRPr="00BD7CAE" w:rsidRDefault="00BD7CAE" w:rsidP="00134B45">
      <w:pPr>
        <w:numPr>
          <w:ilvl w:val="0"/>
          <w:numId w:val="2"/>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lastRenderedPageBreak/>
        <w:t>Умения самостоятельно выполнять требуемые задания по зрительно воспринимаемому образцу.</w:t>
      </w:r>
    </w:p>
    <w:p w:rsidR="00BD7CAE" w:rsidRPr="00BD7CAE" w:rsidRDefault="00BD7CAE" w:rsidP="00134B45">
      <w:pPr>
        <w:spacing w:before="100" w:beforeAutospacing="1" w:after="100" w:afterAutospacing="1" w:line="240" w:lineRule="auto"/>
        <w:ind w:left="708"/>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Интеллектуальная  готовность включает в себя:</w:t>
      </w:r>
    </w:p>
    <w:p w:rsidR="00BD7CAE" w:rsidRPr="00BD7CAE" w:rsidRDefault="00BD7CAE" w:rsidP="00134B45">
      <w:pPr>
        <w:numPr>
          <w:ilvl w:val="0"/>
          <w:numId w:val="3"/>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Умение обобщать и дифференцировать в соответствующих категориях предметы и  явления окружающего мира;</w:t>
      </w:r>
    </w:p>
    <w:p w:rsidR="00BD7CAE" w:rsidRPr="00BD7CAE" w:rsidRDefault="00BD7CAE" w:rsidP="00134B45">
      <w:pPr>
        <w:numPr>
          <w:ilvl w:val="0"/>
          <w:numId w:val="3"/>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Следующий уровень интеллектуальных процессов: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умение выделять существенное в явлениях  окружающей действительности;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умение сравнивать, выделять сходное и отличное;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умение рассуждать, находить причины явлений, делать выводы;</w:t>
      </w:r>
    </w:p>
    <w:p w:rsidR="00BD7CAE" w:rsidRPr="00BD7CAE" w:rsidRDefault="00BD7CAE" w:rsidP="00134B45">
      <w:pPr>
        <w:numPr>
          <w:ilvl w:val="0"/>
          <w:numId w:val="4"/>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Обучаемость:</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усвоение нового правила работы;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перенос усвоенного правила выполнения задания на </w:t>
      </w:r>
      <w:proofErr w:type="gramStart"/>
      <w:r w:rsidRPr="00BD7CAE">
        <w:rPr>
          <w:rFonts w:ascii="Arial" w:eastAsia="Times New Roman" w:hAnsi="Arial" w:cs="Arial"/>
          <w:color w:val="000000"/>
          <w:sz w:val="18"/>
          <w:szCs w:val="18"/>
          <w:lang w:eastAsia="ru-RU"/>
        </w:rPr>
        <w:t>аналогичное</w:t>
      </w:r>
      <w:proofErr w:type="gramEnd"/>
      <w:r w:rsidRPr="00BD7CAE">
        <w:rPr>
          <w:rFonts w:ascii="Arial" w:eastAsia="Times New Roman" w:hAnsi="Arial" w:cs="Arial"/>
          <w:color w:val="000000"/>
          <w:sz w:val="18"/>
          <w:szCs w:val="18"/>
          <w:lang w:eastAsia="ru-RU"/>
        </w:rPr>
        <w:t>;</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уровень развития обобщения (например, роза – цветок </w:t>
      </w:r>
      <w:r w:rsidRPr="00BD7CAE">
        <w:rPr>
          <w:rFonts w:ascii="Arial" w:eastAsia="Times New Roman" w:hAnsi="Arial" w:cs="Arial"/>
          <w:i/>
          <w:iCs/>
          <w:color w:val="000000"/>
          <w:sz w:val="18"/>
          <w:szCs w:val="18"/>
          <w:lang w:eastAsia="ru-RU"/>
        </w:rPr>
        <w:t>низкий уровень</w:t>
      </w:r>
      <w:r w:rsidRPr="00BD7CAE">
        <w:rPr>
          <w:rFonts w:ascii="Arial" w:eastAsia="Times New Roman" w:hAnsi="Arial" w:cs="Arial"/>
          <w:color w:val="000000"/>
          <w:sz w:val="18"/>
          <w:szCs w:val="18"/>
          <w:lang w:eastAsia="ru-RU"/>
        </w:rPr>
        <w:t xml:space="preserve">, роза – цветок </w:t>
      </w:r>
      <w:proofErr w:type="gramStart"/>
      <w:r w:rsidRPr="00BD7CAE">
        <w:rPr>
          <w:rFonts w:ascii="Arial" w:eastAsia="Times New Roman" w:hAnsi="Arial" w:cs="Arial"/>
          <w:color w:val="000000"/>
          <w:sz w:val="18"/>
          <w:szCs w:val="18"/>
          <w:lang w:eastAsia="ru-RU"/>
        </w:rPr>
        <w:t>–р</w:t>
      </w:r>
      <w:proofErr w:type="gramEnd"/>
      <w:r w:rsidRPr="00BD7CAE">
        <w:rPr>
          <w:rFonts w:ascii="Arial" w:eastAsia="Times New Roman" w:hAnsi="Arial" w:cs="Arial"/>
          <w:color w:val="000000"/>
          <w:sz w:val="18"/>
          <w:szCs w:val="18"/>
          <w:lang w:eastAsia="ru-RU"/>
        </w:rPr>
        <w:t xml:space="preserve">астение – живая природа </w:t>
      </w:r>
      <w:r w:rsidRPr="00BD7CAE">
        <w:rPr>
          <w:rFonts w:ascii="Arial" w:eastAsia="Times New Roman" w:hAnsi="Arial" w:cs="Arial"/>
          <w:i/>
          <w:iCs/>
          <w:color w:val="000000"/>
          <w:sz w:val="18"/>
          <w:szCs w:val="18"/>
          <w:lang w:eastAsia="ru-RU"/>
        </w:rPr>
        <w:t>высокий уровень</w:t>
      </w:r>
      <w:r w:rsidRPr="00BD7CAE">
        <w:rPr>
          <w:rFonts w:ascii="Arial" w:eastAsia="Times New Roman" w:hAnsi="Arial" w:cs="Arial"/>
          <w:color w:val="000000"/>
          <w:sz w:val="18"/>
          <w:szCs w:val="18"/>
          <w:lang w:eastAsia="ru-RU"/>
        </w:rPr>
        <w:t>).</w:t>
      </w:r>
    </w:p>
    <w:p w:rsidR="00BD7CAE" w:rsidRPr="00BD7CAE" w:rsidRDefault="00BD7CAE" w:rsidP="00134B45">
      <w:pPr>
        <w:numPr>
          <w:ilvl w:val="0"/>
          <w:numId w:val="5"/>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Сумму  усвоенных знаний;</w:t>
      </w:r>
    </w:p>
    <w:p w:rsidR="00BD7CAE" w:rsidRPr="00BD7CAE" w:rsidRDefault="00BD7CAE" w:rsidP="00134B45">
      <w:pPr>
        <w:numPr>
          <w:ilvl w:val="0"/>
          <w:numId w:val="5"/>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Речевое развитие: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усвоение морфологической системы родного языка, ориентировка на смысл слова;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развитие фонематического слуха (умение производить звуковой анализ слов);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осознание словесного состава речи.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Важна общая личностная готовность ребенка к школе, востребованная  в начальной школе, а не специальная, связанная  с областями знаний. Важную роль следует отводить ведущей деятельности дошкольника – игровой. Игровая мотивация побуждает ребенка подчиняться правилам, учитывать позицию партнера, слушать его, формулировать свои мысли так, чтобы они были понятны другим, искать недостающую информацию, овладевать новыми умениями, приобретать адекватную самооценку.</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В практике учителя чаще всего называют следующие </w:t>
      </w:r>
      <w:r w:rsidRPr="00BD7CAE">
        <w:rPr>
          <w:rFonts w:ascii="Arial" w:eastAsia="Times New Roman" w:hAnsi="Arial" w:cs="Arial"/>
          <w:b/>
          <w:bCs/>
          <w:color w:val="000000"/>
          <w:sz w:val="18"/>
          <w:szCs w:val="18"/>
          <w:lang w:eastAsia="ru-RU"/>
        </w:rPr>
        <w:t>проблемы детей</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6 – 8 лет:</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Недостаточное речевое развитие, в том числе развитие речевой памяти.</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Неполные зрительно-пространственные представления.</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Недостаточное развитие мелкой моторики рук.</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Недостаточное развитие внимания.</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Недостаточное  развитие произвольности поведения.</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Нарушение формирования учебной мотивации.</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Проблемы эмоционально-личностного развития (страхи, агрессия).</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Проблемы поведения (</w:t>
      </w:r>
      <w:proofErr w:type="spellStart"/>
      <w:r w:rsidRPr="00BD7CAE">
        <w:rPr>
          <w:rFonts w:ascii="Arial" w:eastAsia="Times New Roman" w:hAnsi="Arial" w:cs="Arial"/>
          <w:color w:val="000000"/>
          <w:sz w:val="18"/>
          <w:szCs w:val="18"/>
          <w:lang w:eastAsia="ru-RU"/>
        </w:rPr>
        <w:t>гиперактивное</w:t>
      </w:r>
      <w:proofErr w:type="spellEnd"/>
      <w:r w:rsidRPr="00BD7CAE">
        <w:rPr>
          <w:rFonts w:ascii="Arial" w:eastAsia="Times New Roman" w:hAnsi="Arial" w:cs="Arial"/>
          <w:color w:val="000000"/>
          <w:sz w:val="18"/>
          <w:szCs w:val="18"/>
          <w:lang w:eastAsia="ru-RU"/>
        </w:rPr>
        <w:t xml:space="preserve">, </w:t>
      </w:r>
      <w:proofErr w:type="gramStart"/>
      <w:r w:rsidRPr="00BD7CAE">
        <w:rPr>
          <w:rFonts w:ascii="Arial" w:eastAsia="Times New Roman" w:hAnsi="Arial" w:cs="Arial"/>
          <w:color w:val="000000"/>
          <w:sz w:val="18"/>
          <w:szCs w:val="18"/>
          <w:lang w:eastAsia="ru-RU"/>
        </w:rPr>
        <w:t>демонстративное</w:t>
      </w:r>
      <w:proofErr w:type="gramEnd"/>
      <w:r w:rsidRPr="00BD7CAE">
        <w:rPr>
          <w:rFonts w:ascii="Arial" w:eastAsia="Times New Roman" w:hAnsi="Arial" w:cs="Arial"/>
          <w:color w:val="000000"/>
          <w:sz w:val="18"/>
          <w:szCs w:val="18"/>
          <w:lang w:eastAsia="ru-RU"/>
        </w:rPr>
        <w:t>).</w:t>
      </w:r>
    </w:p>
    <w:p w:rsidR="00BD7CAE" w:rsidRPr="00BD7CAE" w:rsidRDefault="00BD7CAE" w:rsidP="00134B45">
      <w:pPr>
        <w:numPr>
          <w:ilvl w:val="0"/>
          <w:numId w:val="6"/>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Высокая утомляемость.</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lastRenderedPageBreak/>
        <w:t>     Наиболее успешными в школе оказываются дети со следующими характеристиками личностной сферы: жизнерадостные, активные, любознательные, способные фантазировать, сочувствовать, сопереживать, действовать сообща.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Все способности ребенка тесно переплетены между собой. Важно совместными усилиями (педагоги – психологи – родители) найти основную причину, которая вызывает или может вызвать у ребенка трудности и выработать вместе с семьей  конкретные пути решения проблемы.</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     Особое внимание при определении готовности к школьному обучению уделяется факторам риска школьной </w:t>
      </w:r>
      <w:proofErr w:type="spellStart"/>
      <w:r w:rsidRPr="00BD7CAE">
        <w:rPr>
          <w:rFonts w:ascii="Arial" w:eastAsia="Times New Roman" w:hAnsi="Arial" w:cs="Arial"/>
          <w:color w:val="000000"/>
          <w:sz w:val="18"/>
          <w:szCs w:val="18"/>
          <w:lang w:eastAsia="ru-RU"/>
        </w:rPr>
        <w:t>дезадаптации</w:t>
      </w:r>
      <w:proofErr w:type="spellEnd"/>
      <w:r w:rsidRPr="00BD7CAE">
        <w:rPr>
          <w:rFonts w:ascii="Arial" w:eastAsia="Times New Roman" w:hAnsi="Arial" w:cs="Arial"/>
          <w:color w:val="000000"/>
          <w:sz w:val="18"/>
          <w:szCs w:val="18"/>
          <w:lang w:eastAsia="ru-RU"/>
        </w:rPr>
        <w:t>, важнейшими из которых являются:</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Педагогическая запущенность,</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Отставание в психическом развитии,</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Наличие легких органических поражений мозга (так называемая «минимальная мозговая дисфункция»),</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Признаки </w:t>
      </w:r>
      <w:proofErr w:type="spellStart"/>
      <w:r w:rsidRPr="00BD7CAE">
        <w:rPr>
          <w:rFonts w:ascii="Arial" w:eastAsia="Times New Roman" w:hAnsi="Arial" w:cs="Arial"/>
          <w:color w:val="000000"/>
          <w:sz w:val="18"/>
          <w:szCs w:val="18"/>
          <w:lang w:eastAsia="ru-RU"/>
        </w:rPr>
        <w:t>гипе</w:t>
      </w:r>
      <w:proofErr w:type="gramStart"/>
      <w:r w:rsidRPr="00BD7CAE">
        <w:rPr>
          <w:rFonts w:ascii="Arial" w:eastAsia="Times New Roman" w:hAnsi="Arial" w:cs="Arial"/>
          <w:color w:val="000000"/>
          <w:sz w:val="18"/>
          <w:szCs w:val="18"/>
          <w:lang w:eastAsia="ru-RU"/>
        </w:rPr>
        <w:t>р</w:t>
      </w:r>
      <w:proofErr w:type="spellEnd"/>
      <w:r w:rsidRPr="00BD7CAE">
        <w:rPr>
          <w:rFonts w:ascii="Arial" w:eastAsia="Times New Roman" w:hAnsi="Arial" w:cs="Arial"/>
          <w:color w:val="000000"/>
          <w:sz w:val="18"/>
          <w:szCs w:val="18"/>
          <w:lang w:eastAsia="ru-RU"/>
        </w:rPr>
        <w:t>-</w:t>
      </w:r>
      <w:proofErr w:type="gramEnd"/>
      <w:r w:rsidRPr="00BD7CAE">
        <w:rPr>
          <w:rFonts w:ascii="Arial" w:eastAsia="Times New Roman" w:hAnsi="Arial" w:cs="Arial"/>
          <w:color w:val="000000"/>
          <w:sz w:val="18"/>
          <w:szCs w:val="18"/>
          <w:lang w:eastAsia="ru-RU"/>
        </w:rPr>
        <w:t xml:space="preserve"> и </w:t>
      </w:r>
      <w:proofErr w:type="spellStart"/>
      <w:r w:rsidRPr="00BD7CAE">
        <w:rPr>
          <w:rFonts w:ascii="Arial" w:eastAsia="Times New Roman" w:hAnsi="Arial" w:cs="Arial"/>
          <w:color w:val="000000"/>
          <w:sz w:val="18"/>
          <w:szCs w:val="18"/>
          <w:lang w:eastAsia="ru-RU"/>
        </w:rPr>
        <w:t>гипоактивности</w:t>
      </w:r>
      <w:proofErr w:type="spellEnd"/>
      <w:r w:rsidRPr="00BD7CAE">
        <w:rPr>
          <w:rFonts w:ascii="Arial" w:eastAsia="Times New Roman" w:hAnsi="Arial" w:cs="Arial"/>
          <w:color w:val="000000"/>
          <w:sz w:val="18"/>
          <w:szCs w:val="18"/>
          <w:lang w:eastAsia="ru-RU"/>
        </w:rPr>
        <w:t>,</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Нарушения эмоциональной сферы (тревожность, агрессивность и т.д.),</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proofErr w:type="spellStart"/>
      <w:r w:rsidRPr="00BD7CAE">
        <w:rPr>
          <w:rFonts w:ascii="Arial" w:eastAsia="Times New Roman" w:hAnsi="Arial" w:cs="Arial"/>
          <w:color w:val="000000"/>
          <w:sz w:val="18"/>
          <w:szCs w:val="18"/>
          <w:lang w:eastAsia="ru-RU"/>
        </w:rPr>
        <w:t>Астенизация</w:t>
      </w:r>
      <w:proofErr w:type="spellEnd"/>
      <w:r w:rsidRPr="00BD7CAE">
        <w:rPr>
          <w:rFonts w:ascii="Arial" w:eastAsia="Times New Roman" w:hAnsi="Arial" w:cs="Arial"/>
          <w:color w:val="000000"/>
          <w:sz w:val="18"/>
          <w:szCs w:val="18"/>
          <w:lang w:eastAsia="ru-RU"/>
        </w:rPr>
        <w:t>, сниженная работоспособность,</w:t>
      </w:r>
    </w:p>
    <w:p w:rsidR="00BD7CAE" w:rsidRPr="00BD7CAE" w:rsidRDefault="00BD7CAE" w:rsidP="00134B45">
      <w:pPr>
        <w:numPr>
          <w:ilvl w:val="0"/>
          <w:numId w:val="7"/>
        </w:numPr>
        <w:spacing w:before="150" w:after="150" w:line="225" w:lineRule="atLeast"/>
        <w:ind w:left="30" w:right="30"/>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Нарушение детско-родительских отношений (один из важнейших факторов).</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Итак, уважаемые родители, к концу дошкольного возраста должны быть развиты  физические, интеллектуальные и личностные качества личности ребенка.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Физические качества</w:t>
      </w:r>
      <w:r w:rsidRPr="00BD7CAE">
        <w:rPr>
          <w:rFonts w:ascii="Arial" w:eastAsia="Times New Roman" w:hAnsi="Arial" w:cs="Arial"/>
          <w:color w:val="000000"/>
          <w:sz w:val="18"/>
          <w:szCs w:val="18"/>
          <w:lang w:eastAsia="ru-RU"/>
        </w:rPr>
        <w:t xml:space="preserve">– </w:t>
      </w:r>
      <w:proofErr w:type="gramStart"/>
      <w:r w:rsidRPr="00BD7CAE">
        <w:rPr>
          <w:rFonts w:ascii="Arial" w:eastAsia="Times New Roman" w:hAnsi="Arial" w:cs="Arial"/>
          <w:color w:val="000000"/>
          <w:sz w:val="18"/>
          <w:szCs w:val="18"/>
          <w:lang w:eastAsia="ru-RU"/>
        </w:rPr>
        <w:t>ка</w:t>
      </w:r>
      <w:proofErr w:type="gramEnd"/>
      <w:r w:rsidRPr="00BD7CAE">
        <w:rPr>
          <w:rFonts w:ascii="Arial" w:eastAsia="Times New Roman" w:hAnsi="Arial" w:cs="Arial"/>
          <w:color w:val="000000"/>
          <w:sz w:val="18"/>
          <w:szCs w:val="18"/>
          <w:lang w:eastAsia="ru-RU"/>
        </w:rPr>
        <w:t xml:space="preserve">чества, характеризующие физическое развитие (сила, выносливость, гибкость, ловкость), а также </w:t>
      </w:r>
      <w:proofErr w:type="spellStart"/>
      <w:r w:rsidRPr="00BD7CAE">
        <w:rPr>
          <w:rFonts w:ascii="Arial" w:eastAsia="Times New Roman" w:hAnsi="Arial" w:cs="Arial"/>
          <w:color w:val="000000"/>
          <w:sz w:val="18"/>
          <w:szCs w:val="18"/>
          <w:lang w:eastAsia="ru-RU"/>
        </w:rPr>
        <w:t>антропо</w:t>
      </w:r>
      <w:proofErr w:type="spellEnd"/>
      <w:r w:rsidRPr="00BD7CAE">
        <w:rPr>
          <w:rFonts w:ascii="Arial" w:eastAsia="Times New Roman" w:hAnsi="Arial" w:cs="Arial"/>
          <w:color w:val="000000"/>
          <w:sz w:val="18"/>
          <w:szCs w:val="18"/>
          <w:lang w:eastAsia="ru-RU"/>
        </w:rPr>
        <w:t xml:space="preserve">- и </w:t>
      </w:r>
      <w:proofErr w:type="spellStart"/>
      <w:r w:rsidRPr="00BD7CAE">
        <w:rPr>
          <w:rFonts w:ascii="Arial" w:eastAsia="Times New Roman" w:hAnsi="Arial" w:cs="Arial"/>
          <w:color w:val="000000"/>
          <w:sz w:val="18"/>
          <w:szCs w:val="18"/>
          <w:lang w:eastAsia="ru-RU"/>
        </w:rPr>
        <w:t>физиометрические</w:t>
      </w:r>
      <w:proofErr w:type="spellEnd"/>
      <w:r w:rsidRPr="00BD7CAE">
        <w:rPr>
          <w:rFonts w:ascii="Arial" w:eastAsia="Times New Roman" w:hAnsi="Arial" w:cs="Arial"/>
          <w:color w:val="000000"/>
          <w:sz w:val="18"/>
          <w:szCs w:val="18"/>
          <w:lang w:eastAsia="ru-RU"/>
        </w:rPr>
        <w:t xml:space="preserve"> показатели.</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Интеллектуальные качества</w:t>
      </w:r>
      <w:r w:rsidRPr="00BD7CAE">
        <w:rPr>
          <w:rFonts w:ascii="Arial" w:eastAsia="Times New Roman" w:hAnsi="Arial" w:cs="Arial"/>
          <w:color w:val="000000"/>
          <w:sz w:val="18"/>
          <w:szCs w:val="18"/>
          <w:lang w:eastAsia="ru-RU"/>
        </w:rPr>
        <w:t xml:space="preserve">– </w:t>
      </w:r>
      <w:proofErr w:type="gramStart"/>
      <w:r w:rsidRPr="00BD7CAE">
        <w:rPr>
          <w:rFonts w:ascii="Arial" w:eastAsia="Times New Roman" w:hAnsi="Arial" w:cs="Arial"/>
          <w:color w:val="000000"/>
          <w:sz w:val="18"/>
          <w:szCs w:val="18"/>
          <w:lang w:eastAsia="ru-RU"/>
        </w:rPr>
        <w:t>эт</w:t>
      </w:r>
      <w:proofErr w:type="gramEnd"/>
      <w:r w:rsidRPr="00BD7CAE">
        <w:rPr>
          <w:rFonts w:ascii="Arial" w:eastAsia="Times New Roman" w:hAnsi="Arial" w:cs="Arial"/>
          <w:color w:val="000000"/>
          <w:sz w:val="18"/>
          <w:szCs w:val="18"/>
          <w:lang w:eastAsia="ru-RU"/>
        </w:rPr>
        <w:t>о качества, характеризующие развитие интеллектуальной  сферы (формирование высших психических функций, накопление социального опыта).</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Личностные качества</w:t>
      </w:r>
      <w:r w:rsidRPr="00BD7CAE">
        <w:rPr>
          <w:rFonts w:ascii="Arial" w:eastAsia="Times New Roman" w:hAnsi="Arial" w:cs="Arial"/>
          <w:color w:val="000000"/>
          <w:sz w:val="18"/>
          <w:szCs w:val="18"/>
          <w:lang w:eastAsia="ru-RU"/>
        </w:rPr>
        <w:t xml:space="preserve">– </w:t>
      </w:r>
      <w:proofErr w:type="gramStart"/>
      <w:r w:rsidRPr="00BD7CAE">
        <w:rPr>
          <w:rFonts w:ascii="Arial" w:eastAsia="Times New Roman" w:hAnsi="Arial" w:cs="Arial"/>
          <w:color w:val="000000"/>
          <w:sz w:val="18"/>
          <w:szCs w:val="18"/>
          <w:lang w:eastAsia="ru-RU"/>
        </w:rPr>
        <w:t>эт</w:t>
      </w:r>
      <w:proofErr w:type="gramEnd"/>
      <w:r w:rsidRPr="00BD7CAE">
        <w:rPr>
          <w:rFonts w:ascii="Arial" w:eastAsia="Times New Roman" w:hAnsi="Arial" w:cs="Arial"/>
          <w:color w:val="000000"/>
          <w:sz w:val="18"/>
          <w:szCs w:val="18"/>
          <w:lang w:eastAsia="ru-RU"/>
        </w:rPr>
        <w:t>о качества, характеризующие развитие личностной сферы (мотивация, воля, эмоции, самооценка), в том числе морально-нравственное развитие.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Данная разбивка качеств условна, поскольку качество задается как системное образование. Для возникновения каждого требуется системное развитие ребенка: физическое (включающее созревание нервной системы) и психическое (личностное и интеллектуальное).</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Развитие выпускника детского сада в физическом, интеллектуальном и личностном плане будет способствовать самостоятельному решению ребенком жизненных задач, адекватных его возрасту.</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xml:space="preserve">Рекомендации родителям по подготовке детей  школе </w:t>
      </w:r>
    </w:p>
    <w:p w:rsidR="00BD7CAE" w:rsidRPr="00BD7CAE" w:rsidRDefault="00BD7CAE" w:rsidP="00134B45">
      <w:pPr>
        <w:spacing w:before="100" w:beforeAutospacing="1" w:after="100" w:afterAutospacing="1" w:line="240" w:lineRule="auto"/>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просты:</w:t>
      </w:r>
    </w:p>
    <w:p w:rsidR="00BD7CAE" w:rsidRPr="00BD7CAE" w:rsidRDefault="00BD7CAE" w:rsidP="00134B45">
      <w:pPr>
        <w:numPr>
          <w:ilvl w:val="0"/>
          <w:numId w:val="8"/>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Дарите детям ежедневное доброжелательное, интересное, эмоционально-значимое общение.</w:t>
      </w:r>
    </w:p>
    <w:p w:rsidR="00BD7CAE" w:rsidRPr="00BD7CAE" w:rsidRDefault="00BD7CAE" w:rsidP="00134B45">
      <w:pPr>
        <w:numPr>
          <w:ilvl w:val="0"/>
          <w:numId w:val="8"/>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Уделяйте большое внимание основному виду детской деятельности -  игре.</w:t>
      </w:r>
    </w:p>
    <w:p w:rsidR="00BD7CAE" w:rsidRPr="00BD7CAE" w:rsidRDefault="00BD7CAE" w:rsidP="00134B45">
      <w:pPr>
        <w:numPr>
          <w:ilvl w:val="0"/>
          <w:numId w:val="8"/>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Не забывайте про исследовательскую, экспериментальную, познавательную,  двигательную, художественно-эстетическую, речевую, коммуникативную  деятельность детей.</w:t>
      </w:r>
    </w:p>
    <w:p w:rsidR="00BD7CAE" w:rsidRPr="00BD7CAE" w:rsidRDefault="00BD7CAE" w:rsidP="00134B45">
      <w:pPr>
        <w:numPr>
          <w:ilvl w:val="0"/>
          <w:numId w:val="8"/>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Ограничьте до минимума игру детей на компьютере и просмотр мультфильмов. Мультфильмы должны быть понятными, нравственно-полезными  и психологически-безопасными.</w:t>
      </w:r>
    </w:p>
    <w:p w:rsidR="00BD7CAE" w:rsidRPr="00BD7CAE" w:rsidRDefault="00BD7CAE" w:rsidP="00134B45">
      <w:pPr>
        <w:numPr>
          <w:ilvl w:val="0"/>
          <w:numId w:val="8"/>
        </w:numPr>
        <w:spacing w:before="150" w:after="150" w:line="225" w:lineRule="atLeast"/>
        <w:jc w:val="both"/>
        <w:rPr>
          <w:rFonts w:ascii="Arial" w:eastAsia="Times New Roman" w:hAnsi="Arial" w:cs="Arial"/>
          <w:color w:val="000000"/>
          <w:sz w:val="18"/>
          <w:szCs w:val="18"/>
          <w:lang w:eastAsia="ru-RU"/>
        </w:rPr>
      </w:pPr>
      <w:r w:rsidRPr="00BD7CAE">
        <w:rPr>
          <w:rFonts w:ascii="Arial" w:eastAsia="Times New Roman" w:hAnsi="Arial" w:cs="Arial"/>
          <w:color w:val="000000"/>
          <w:sz w:val="18"/>
          <w:szCs w:val="18"/>
          <w:lang w:eastAsia="ru-RU"/>
        </w:rPr>
        <w:t xml:space="preserve">Больше гуляйте с детьми, наблюдайте, изучайте окружающий мир. </w:t>
      </w:r>
    </w:p>
    <w:p w:rsidR="00BD7CAE" w:rsidRDefault="00BD7CAE" w:rsidP="00134B45">
      <w:pPr>
        <w:pStyle w:val="a3"/>
        <w:numPr>
          <w:ilvl w:val="0"/>
          <w:numId w:val="8"/>
        </w:numPr>
        <w:spacing w:before="150" w:after="150" w:line="225" w:lineRule="atLeast"/>
        <w:jc w:val="both"/>
        <w:rPr>
          <w:rFonts w:ascii="Arial" w:eastAsia="Times New Roman" w:hAnsi="Arial" w:cs="Arial"/>
          <w:color w:val="000000"/>
          <w:sz w:val="18"/>
          <w:szCs w:val="18"/>
          <w:lang w:eastAsia="ru-RU"/>
        </w:rPr>
      </w:pPr>
      <w:r w:rsidRPr="00134B45">
        <w:rPr>
          <w:rFonts w:ascii="Arial" w:eastAsia="Times New Roman" w:hAnsi="Arial" w:cs="Arial"/>
          <w:color w:val="000000"/>
          <w:sz w:val="18"/>
          <w:szCs w:val="18"/>
          <w:lang w:eastAsia="ru-RU"/>
        </w:rPr>
        <w:t>Способствуйте общению ребенка со сверстниками.</w:t>
      </w:r>
    </w:p>
    <w:p w:rsidR="00134B45" w:rsidRPr="00134B45" w:rsidRDefault="00134B45" w:rsidP="00134B45">
      <w:pPr>
        <w:pStyle w:val="a3"/>
        <w:spacing w:before="150" w:after="150" w:line="225" w:lineRule="atLeast"/>
        <w:jc w:val="both"/>
        <w:rPr>
          <w:rFonts w:ascii="Arial" w:eastAsia="Times New Roman" w:hAnsi="Arial" w:cs="Arial"/>
          <w:color w:val="000000"/>
          <w:sz w:val="18"/>
          <w:szCs w:val="18"/>
          <w:lang w:eastAsia="ru-RU"/>
        </w:rPr>
      </w:pPr>
    </w:p>
    <w:p w:rsidR="00BD7CAE" w:rsidRPr="00134B45" w:rsidRDefault="00BD7CAE" w:rsidP="00134B45">
      <w:pPr>
        <w:pStyle w:val="a3"/>
        <w:numPr>
          <w:ilvl w:val="0"/>
          <w:numId w:val="8"/>
        </w:numPr>
        <w:spacing w:before="150" w:after="150" w:line="225" w:lineRule="atLeast"/>
        <w:jc w:val="both"/>
        <w:rPr>
          <w:rFonts w:ascii="Arial" w:eastAsia="Times New Roman" w:hAnsi="Arial" w:cs="Arial"/>
          <w:color w:val="000000"/>
          <w:sz w:val="18"/>
          <w:szCs w:val="18"/>
          <w:lang w:eastAsia="ru-RU"/>
        </w:rPr>
      </w:pPr>
      <w:r w:rsidRPr="00134B45">
        <w:rPr>
          <w:rFonts w:ascii="Arial" w:eastAsia="Times New Roman" w:hAnsi="Arial" w:cs="Arial"/>
          <w:color w:val="000000"/>
          <w:sz w:val="18"/>
          <w:szCs w:val="18"/>
          <w:lang w:eastAsia="ru-RU"/>
        </w:rPr>
        <w:t>Помните, что жизнь вашего ребенка во многом зависит от вас.</w:t>
      </w:r>
    </w:p>
    <w:p w:rsidR="00F23E5D" w:rsidRPr="00BD7CAE" w:rsidRDefault="00BD7CAE" w:rsidP="00BD7CAE">
      <w:pPr>
        <w:spacing w:before="100" w:beforeAutospacing="1" w:after="100" w:afterAutospacing="1" w:line="240" w:lineRule="auto"/>
        <w:ind w:left="708"/>
        <w:jc w:val="center"/>
        <w:rPr>
          <w:rFonts w:ascii="Arial" w:eastAsia="Times New Roman" w:hAnsi="Arial" w:cs="Arial"/>
          <w:color w:val="000000"/>
          <w:sz w:val="18"/>
          <w:szCs w:val="18"/>
          <w:lang w:eastAsia="ru-RU"/>
        </w:rPr>
      </w:pPr>
      <w:r w:rsidRPr="00BD7CAE">
        <w:rPr>
          <w:rFonts w:ascii="Arial" w:eastAsia="Times New Roman" w:hAnsi="Arial" w:cs="Arial"/>
          <w:b/>
          <w:bCs/>
          <w:color w:val="000000"/>
          <w:sz w:val="18"/>
          <w:szCs w:val="18"/>
          <w:lang w:eastAsia="ru-RU"/>
        </w:rPr>
        <w:t xml:space="preserve">Удачи вам, уважаемые </w:t>
      </w:r>
      <w:r>
        <w:rPr>
          <w:rFonts w:ascii="Arial" w:eastAsia="Times New Roman" w:hAnsi="Arial" w:cs="Arial"/>
          <w:b/>
          <w:bCs/>
          <w:color w:val="000000"/>
          <w:sz w:val="18"/>
          <w:szCs w:val="18"/>
          <w:lang w:eastAsia="ru-RU"/>
        </w:rPr>
        <w:t>родители!</w:t>
      </w:r>
      <w:bookmarkStart w:id="0" w:name="_GoBack"/>
      <w:bookmarkEnd w:id="0"/>
    </w:p>
    <w:sectPr w:rsidR="00F23E5D" w:rsidRPr="00BD7CAE" w:rsidSect="00045F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923"/>
    <w:multiLevelType w:val="multilevel"/>
    <w:tmpl w:val="D3C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41753"/>
    <w:multiLevelType w:val="multilevel"/>
    <w:tmpl w:val="102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E2285"/>
    <w:multiLevelType w:val="multilevel"/>
    <w:tmpl w:val="EB5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30CB9"/>
    <w:multiLevelType w:val="multilevel"/>
    <w:tmpl w:val="E4F65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14CC2"/>
    <w:multiLevelType w:val="multilevel"/>
    <w:tmpl w:val="93B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43B75"/>
    <w:multiLevelType w:val="multilevel"/>
    <w:tmpl w:val="551A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236443"/>
    <w:multiLevelType w:val="multilevel"/>
    <w:tmpl w:val="4A1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CA"/>
    <w:multiLevelType w:val="multilevel"/>
    <w:tmpl w:val="C1F6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7B18"/>
    <w:rsid w:val="00045FCA"/>
    <w:rsid w:val="00134B45"/>
    <w:rsid w:val="00BD7CAE"/>
    <w:rsid w:val="00F23E5D"/>
    <w:rsid w:val="00F67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B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Пользователь</cp:lastModifiedBy>
  <cp:revision>3</cp:revision>
  <dcterms:created xsi:type="dcterms:W3CDTF">2021-12-10T12:39:00Z</dcterms:created>
  <dcterms:modified xsi:type="dcterms:W3CDTF">2021-12-14T10:48:00Z</dcterms:modified>
</cp:coreProperties>
</file>